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52"/>
        <w:gridCol w:w="989"/>
        <w:gridCol w:w="2326"/>
        <w:gridCol w:w="2533"/>
      </w:tblGrid>
      <w:tr w:rsidR="00742C43" w:rsidRPr="00742C43" w:rsidTr="00742C43">
        <w:trPr>
          <w:tblCellSpacing w:w="0" w:type="dxa"/>
          <w:jc w:val="center"/>
        </w:trPr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spacing w:before="169" w:after="169" w:line="407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hyperlink r:id="rId6" w:tgtFrame="_blank" w:tooltip="考试" w:history="1">
              <w:r w:rsidRPr="00742C43">
                <w:rPr>
                  <w:rFonts w:ascii="宋体" w:eastAsia="宋体" w:hAnsi="宋体" w:cs="宋体"/>
                  <w:b/>
                  <w:bCs/>
                  <w:color w:val="333333"/>
                  <w:kern w:val="0"/>
                  <w:sz w:val="24"/>
                  <w:szCs w:val="24"/>
                </w:rPr>
                <w:t>考试</w:t>
              </w:r>
            </w:hyperlink>
            <w:r w:rsidRPr="00742C43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名称及代码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spacing w:before="169" w:after="169" w:line="407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级别名称及代码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spacing w:before="169" w:after="169" w:line="407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专业名称及代码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spacing w:before="169" w:after="169" w:line="407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科目名称及代码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2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03.一级注册</w:t>
            </w:r>
            <w:hyperlink r:id="rId7" w:tgtFrame="_blank" w:tooltip="结构工程师" w:history="1">
              <w:r w:rsidRPr="00742C43">
                <w:rPr>
                  <w:rFonts w:ascii="宋体" w:eastAsia="宋体" w:hAnsi="宋体" w:cs="宋体"/>
                  <w:color w:val="333333"/>
                  <w:kern w:val="0"/>
                  <w:sz w:val="24"/>
                  <w:szCs w:val="24"/>
                </w:rPr>
                <w:t>结构工程师</w:t>
              </w:r>
            </w:hyperlink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资格考试</w:t>
            </w:r>
          </w:p>
        </w:tc>
        <w:tc>
          <w:tcPr>
            <w:tcW w:w="9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1.一级</w:t>
            </w:r>
          </w:p>
        </w:tc>
        <w:tc>
          <w:tcPr>
            <w:tcW w:w="23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01.基础.一级结构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1.基础考试（上）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2.基础考试（下）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02.专业. 一级结构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1.专业考试（上）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2.专业考试（下）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2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04.二级注册结构工程师资格考试</w:t>
            </w:r>
          </w:p>
        </w:tc>
        <w:tc>
          <w:tcPr>
            <w:tcW w:w="9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2.二级</w:t>
            </w:r>
          </w:p>
        </w:tc>
        <w:tc>
          <w:tcPr>
            <w:tcW w:w="23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01.专业.二级结构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1.专业考试（上）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2.专业考试（下）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2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08.注册土木工程师</w:t>
            </w: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（岩土）</w:t>
            </w:r>
          </w:p>
        </w:tc>
        <w:tc>
          <w:tcPr>
            <w:tcW w:w="9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1.基础</w:t>
            </w:r>
          </w:p>
        </w:tc>
        <w:tc>
          <w:tcPr>
            <w:tcW w:w="23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01.基础.岩土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1.基础考试（上）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2.基础考试（下）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2.专业</w:t>
            </w:r>
          </w:p>
        </w:tc>
        <w:tc>
          <w:tcPr>
            <w:tcW w:w="23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01.专业.岩土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1.专业知识考试（上）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2.专业知识考试（下）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3.专业案例考试（上）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4.专业案例考试（下）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2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11.注册电气工程师</w:t>
            </w: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（发输变电）</w:t>
            </w:r>
          </w:p>
        </w:tc>
        <w:tc>
          <w:tcPr>
            <w:tcW w:w="9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1.基础</w:t>
            </w:r>
          </w:p>
        </w:tc>
        <w:tc>
          <w:tcPr>
            <w:tcW w:w="23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01.基础.发输变电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1.基础考试（上）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2.基础考试（下）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2.专业</w:t>
            </w:r>
          </w:p>
        </w:tc>
        <w:tc>
          <w:tcPr>
            <w:tcW w:w="23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01.专业.发输变电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1.专业知识考试（上）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2.专业知识考试（下）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3.专业案例考试（上）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4.专业案例考试（下）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2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12.注册电气工程师</w:t>
            </w: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（供配电）</w:t>
            </w:r>
          </w:p>
        </w:tc>
        <w:tc>
          <w:tcPr>
            <w:tcW w:w="9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1.基础</w:t>
            </w:r>
          </w:p>
        </w:tc>
        <w:tc>
          <w:tcPr>
            <w:tcW w:w="23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01.基础.供配电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1.基础考试（上）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2.基础考试（下）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2.专业</w:t>
            </w:r>
          </w:p>
        </w:tc>
        <w:tc>
          <w:tcPr>
            <w:tcW w:w="23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01.专业.供配电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1.专业知识考试（上）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2.专业知识考试（下）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3.专业案例考试（上）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4.专业案例考试（下）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2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13.注册公用设备工程师（给水排水）</w:t>
            </w:r>
          </w:p>
        </w:tc>
        <w:tc>
          <w:tcPr>
            <w:tcW w:w="9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1.基础</w:t>
            </w:r>
          </w:p>
        </w:tc>
        <w:tc>
          <w:tcPr>
            <w:tcW w:w="23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01.基础.给水排水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1.基础考试（上）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2.基础考试（下）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2.专业</w:t>
            </w:r>
          </w:p>
        </w:tc>
        <w:tc>
          <w:tcPr>
            <w:tcW w:w="23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01.专业.给水排水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1.专业知识考试（上）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2.专业知识考试（下）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3.专业案例考试（上）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4.专业案例考试（下）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2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14.注册公用设备工程师（暖通空调）</w:t>
            </w:r>
          </w:p>
        </w:tc>
        <w:tc>
          <w:tcPr>
            <w:tcW w:w="9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1.基础</w:t>
            </w:r>
          </w:p>
        </w:tc>
        <w:tc>
          <w:tcPr>
            <w:tcW w:w="23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01.基础.暖通空调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1.基础考试（上）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2.基础考试（下）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2.专业</w:t>
            </w:r>
          </w:p>
        </w:tc>
        <w:tc>
          <w:tcPr>
            <w:tcW w:w="23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01.专业.暖通空调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1.专业知识考试（上）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2.专业知识考试（下）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3.专业案例考试（上）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4.专业案例考试（下）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2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15.注册公用设备工程师（动力）</w:t>
            </w:r>
          </w:p>
        </w:tc>
        <w:tc>
          <w:tcPr>
            <w:tcW w:w="9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1.基础</w:t>
            </w:r>
          </w:p>
        </w:tc>
        <w:tc>
          <w:tcPr>
            <w:tcW w:w="23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01.基础.动力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1.基础考试（上）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2.基础考试（下）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2.专业</w:t>
            </w:r>
          </w:p>
        </w:tc>
        <w:tc>
          <w:tcPr>
            <w:tcW w:w="23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01.专业.动力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1.专业知识考试（上）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2.专业知识考试（下）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3.专业案例考试（上）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4.专业案例考试（下）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2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16.注册化工工程师</w:t>
            </w:r>
          </w:p>
        </w:tc>
        <w:tc>
          <w:tcPr>
            <w:tcW w:w="9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1.基础</w:t>
            </w:r>
          </w:p>
        </w:tc>
        <w:tc>
          <w:tcPr>
            <w:tcW w:w="23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01.基础.化工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1.基础考试（上）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2.基础考试（下）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2.专业</w:t>
            </w:r>
          </w:p>
        </w:tc>
        <w:tc>
          <w:tcPr>
            <w:tcW w:w="23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01.专业.化工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1.专业知识考试（上）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2.专业知识考试（下）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3.专业案例考试（上）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4.专业案例考试（下）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2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17.注册土木工程师</w:t>
            </w: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（港口与航道工程）</w:t>
            </w:r>
          </w:p>
        </w:tc>
        <w:tc>
          <w:tcPr>
            <w:tcW w:w="9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1.基础</w:t>
            </w:r>
          </w:p>
        </w:tc>
        <w:tc>
          <w:tcPr>
            <w:tcW w:w="23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01.基础.</w:t>
            </w: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港口与航道工程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1.基础考试（上）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2.基础考试（下）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2.专业</w:t>
            </w:r>
          </w:p>
        </w:tc>
        <w:tc>
          <w:tcPr>
            <w:tcW w:w="23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01专业.</w:t>
            </w: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港口与航道工程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1.专业知识考试（上）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2.专业知识考试（下）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3.专业案例考试（上）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4.专业案例考试（下）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2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78.注册</w:t>
            </w:r>
            <w:hyperlink r:id="rId8" w:tgtFrame="_blank" w:tooltip="环保工程师" w:history="1">
              <w:r w:rsidRPr="00742C43">
                <w:rPr>
                  <w:rFonts w:ascii="宋体" w:eastAsia="宋体" w:hAnsi="宋体" w:cs="宋体"/>
                  <w:color w:val="333333"/>
                  <w:kern w:val="0"/>
                  <w:sz w:val="24"/>
                  <w:szCs w:val="24"/>
                </w:rPr>
                <w:t>环保工程师</w:t>
              </w:r>
            </w:hyperlink>
          </w:p>
        </w:tc>
        <w:tc>
          <w:tcPr>
            <w:tcW w:w="9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1.基础</w:t>
            </w:r>
          </w:p>
        </w:tc>
        <w:tc>
          <w:tcPr>
            <w:tcW w:w="23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01.基础.环保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1.基础考试（上）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2.基础考试（下）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2.专业</w:t>
            </w:r>
          </w:p>
        </w:tc>
        <w:tc>
          <w:tcPr>
            <w:tcW w:w="23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01专业.环保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1.专业知识考试（上）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2.专业知识考试（下）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3.专业案例考试（上）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4.专业案例考试（下）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2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77.注册土木工程师</w:t>
            </w: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（水利水电工程）（水利水电工程规划）</w:t>
            </w:r>
          </w:p>
        </w:tc>
        <w:tc>
          <w:tcPr>
            <w:tcW w:w="9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1.基础</w:t>
            </w:r>
          </w:p>
        </w:tc>
        <w:tc>
          <w:tcPr>
            <w:tcW w:w="23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01.基础.工程规划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1.基础考试（上）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2.基础考试（下）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2.专业</w:t>
            </w:r>
          </w:p>
        </w:tc>
        <w:tc>
          <w:tcPr>
            <w:tcW w:w="23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02.专业.工程规划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1.专业知识考试（上）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2.专业知识考试（下）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3.专业案例考试（上）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4.专业案例考试（下）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2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76.注册土木工程师</w:t>
            </w: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（水利水电工程）（水工结构）</w:t>
            </w:r>
          </w:p>
        </w:tc>
        <w:tc>
          <w:tcPr>
            <w:tcW w:w="9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1.基础</w:t>
            </w:r>
          </w:p>
        </w:tc>
        <w:tc>
          <w:tcPr>
            <w:tcW w:w="23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01.基础.水工结构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1.基础考试（上）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2.基础考试（下）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2.专业</w:t>
            </w:r>
          </w:p>
        </w:tc>
        <w:tc>
          <w:tcPr>
            <w:tcW w:w="23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01.专业.水工结构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1.专业知识考试（上）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2.专业知识考试（下）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3.专业案例考试（上）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4.专业案例考试（下）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2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75.注册土木工程师</w:t>
            </w: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（水利水电工程）（水利水电工程地质）</w:t>
            </w:r>
          </w:p>
        </w:tc>
        <w:tc>
          <w:tcPr>
            <w:tcW w:w="9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1.基础</w:t>
            </w:r>
          </w:p>
        </w:tc>
        <w:tc>
          <w:tcPr>
            <w:tcW w:w="23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01.基础.工程地质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1.基础考试（上）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2.基础考试（下）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2.专业</w:t>
            </w:r>
          </w:p>
        </w:tc>
        <w:tc>
          <w:tcPr>
            <w:tcW w:w="23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01专业.工程地质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1.专业知识考试（上）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2.专业知识考试（下）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3.专业案例考试（上）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4.专业案例考试（下）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2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74.注册土木工程师</w:t>
            </w: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（水利水电工程）（水利水电工程移民）</w:t>
            </w:r>
          </w:p>
        </w:tc>
        <w:tc>
          <w:tcPr>
            <w:tcW w:w="9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1.基础</w:t>
            </w:r>
          </w:p>
        </w:tc>
        <w:tc>
          <w:tcPr>
            <w:tcW w:w="23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01.基础.工程移民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1.基础考试（上）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2.基础考试（下）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2.专业</w:t>
            </w:r>
          </w:p>
        </w:tc>
        <w:tc>
          <w:tcPr>
            <w:tcW w:w="23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01.专业.工程移民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1.专业知识考试（上）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2.专业知识考试（下）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3.专业案例考试（上）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4.专业案例考试（下）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2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73.注册土木工程师</w:t>
            </w: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（水利水电工程）（水利水电工程水土保持）</w:t>
            </w:r>
          </w:p>
        </w:tc>
        <w:tc>
          <w:tcPr>
            <w:tcW w:w="9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1.基础</w:t>
            </w:r>
          </w:p>
        </w:tc>
        <w:tc>
          <w:tcPr>
            <w:tcW w:w="23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01.基础.水土保持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1.基础考试（上）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2.基础考试（下）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2.专业</w:t>
            </w:r>
          </w:p>
        </w:tc>
        <w:tc>
          <w:tcPr>
            <w:tcW w:w="23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01.专业.水土保持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1.专业知识考试（上）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2.专业知识考试（下）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3.专业案例考试（上）</w:t>
            </w:r>
          </w:p>
        </w:tc>
      </w:tr>
      <w:tr w:rsidR="00742C43" w:rsidRPr="00742C43" w:rsidTr="00742C4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43" w:rsidRPr="00742C43" w:rsidRDefault="00742C43" w:rsidP="00742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C43">
              <w:rPr>
                <w:rFonts w:ascii="宋体" w:eastAsia="宋体" w:hAnsi="宋体" w:cs="宋体"/>
                <w:kern w:val="0"/>
                <w:sz w:val="24"/>
                <w:szCs w:val="24"/>
              </w:rPr>
              <w:t>4.专业案例考试（下）</w:t>
            </w:r>
          </w:p>
        </w:tc>
      </w:tr>
    </w:tbl>
    <w:p w:rsidR="002642C9" w:rsidRDefault="00C15183"/>
    <w:sectPr w:rsidR="002642C9" w:rsidSect="00496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183" w:rsidRDefault="00C15183" w:rsidP="00742C43">
      <w:r>
        <w:separator/>
      </w:r>
    </w:p>
  </w:endnote>
  <w:endnote w:type="continuationSeparator" w:id="0">
    <w:p w:rsidR="00C15183" w:rsidRDefault="00C15183" w:rsidP="00742C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183" w:rsidRDefault="00C15183" w:rsidP="00742C43">
      <w:r>
        <w:separator/>
      </w:r>
    </w:p>
  </w:footnote>
  <w:footnote w:type="continuationSeparator" w:id="0">
    <w:p w:rsidR="00C15183" w:rsidRDefault="00C15183" w:rsidP="00742C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2C43"/>
    <w:rsid w:val="004965F1"/>
    <w:rsid w:val="0051763C"/>
    <w:rsid w:val="00742C43"/>
    <w:rsid w:val="00C15183"/>
    <w:rsid w:val="00E33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5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2C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2C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2C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2C43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42C43"/>
    <w:rPr>
      <w:color w:val="0000FF"/>
      <w:u w:val="single"/>
    </w:rPr>
  </w:style>
  <w:style w:type="character" w:customStyle="1" w:styleId="apple-converted-space">
    <w:name w:val="apple-converted-space"/>
    <w:basedOn w:val="a0"/>
    <w:rsid w:val="00742C43"/>
  </w:style>
  <w:style w:type="paragraph" w:styleId="a6">
    <w:name w:val="Normal (Web)"/>
    <w:basedOn w:val="a"/>
    <w:uiPriority w:val="99"/>
    <w:unhideWhenUsed/>
    <w:rsid w:val="00742C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742C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210398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0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huanbaogongchengsh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ianshe99.com/web/jiego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anshe99.com/project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2018-03-15T03:14:00Z</dcterms:created>
  <dcterms:modified xsi:type="dcterms:W3CDTF">2018-03-15T03:14:00Z</dcterms:modified>
</cp:coreProperties>
</file>