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21"/>
          <w:szCs w:val="21"/>
        </w:rPr>
      </w:pPr>
    </w:p>
    <w:p>
      <w:pPr>
        <w:rPr>
          <w:rFonts w:hint="eastAsia"/>
          <w:sz w:val="21"/>
          <w:szCs w:val="21"/>
        </w:rPr>
      </w:pPr>
    </w:p>
    <w:p>
      <w:pPr>
        <w:rPr>
          <w:rFonts w:hint="eastAsia"/>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eastAsia="仿宋_GB2312"/>
          <w:sz w:val="32"/>
          <w:szCs w:val="32"/>
        </w:rPr>
      </w:pPr>
      <w:r>
        <w:rPr>
          <w:rFonts w:hint="eastAsia" w:ascii="仿宋_GB2312" w:eastAsia="仿宋_GB2312"/>
          <w:sz w:val="32"/>
          <w:szCs w:val="32"/>
        </w:rPr>
        <w:t>豫</w:t>
      </w:r>
      <w:r>
        <w:rPr>
          <w:rFonts w:ascii="仿宋_GB2312" w:eastAsia="仿宋_GB2312"/>
          <w:sz w:val="32"/>
          <w:szCs w:val="32"/>
        </w:rPr>
        <w:t>建</w:t>
      </w:r>
      <w:r>
        <w:rPr>
          <w:rFonts w:hint="eastAsia" w:ascii="仿宋_GB2312" w:eastAsia="仿宋_GB2312"/>
          <w:sz w:val="32"/>
          <w:szCs w:val="32"/>
        </w:rPr>
        <w:t>设协〔</w:t>
      </w:r>
      <w:r>
        <w:rPr>
          <w:rFonts w:hint="default" w:ascii="Times New Roman" w:hAnsi="Times New Roman" w:eastAsia="仿宋_GB2312" w:cs="Times New Roman"/>
          <w:sz w:val="32"/>
          <w:szCs w:val="32"/>
        </w:rPr>
        <w:t>2022</w:t>
      </w:r>
      <w:r>
        <w:rPr>
          <w:rFonts w:hint="eastAsia" w:ascii="仿宋_GB2312" w:eastAsia="仿宋_GB2312"/>
          <w:sz w:val="32"/>
          <w:szCs w:val="32"/>
        </w:rPr>
        <w:t>〕</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3</w:t>
      </w:r>
      <w:r>
        <w:rPr>
          <w:rFonts w:hint="eastAsia" w:ascii="仿宋_GB2312" w:eastAsia="仿宋_GB2312"/>
          <w:sz w:val="32"/>
          <w:szCs w:val="32"/>
        </w:rPr>
        <w:t>号</w:t>
      </w:r>
    </w:p>
    <w:p>
      <w:pPr>
        <w:spacing w:line="760" w:lineRule="exact"/>
        <w:rPr>
          <w:rFonts w:hint="eastAsia"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河南省工程勘察设计行业协会</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eastAsia="方正小标宋简体"/>
          <w:sz w:val="44"/>
          <w:szCs w:val="44"/>
        </w:rPr>
        <w:t>关于</w:t>
      </w:r>
      <w:r>
        <w:rPr>
          <w:rFonts w:hint="eastAsia" w:eastAsia="方正小标宋简体"/>
          <w:sz w:val="44"/>
          <w:szCs w:val="44"/>
          <w:lang w:val="en-US" w:eastAsia="zh-CN"/>
        </w:rPr>
        <w:t>开展</w:t>
      </w:r>
      <w:r>
        <w:rPr>
          <w:rFonts w:hint="default" w:ascii="Times New Roman" w:hAnsi="Times New Roman" w:eastAsia="方正小标宋简体" w:cs="Times New Roman"/>
          <w:sz w:val="44"/>
          <w:szCs w:val="44"/>
          <w:lang w:val="en-US" w:eastAsia="zh-CN"/>
        </w:rPr>
        <w:t>2022</w:t>
      </w:r>
      <w:r>
        <w:rPr>
          <w:rFonts w:hint="eastAsia" w:eastAsia="方正小标宋简体"/>
          <w:sz w:val="44"/>
          <w:szCs w:val="44"/>
        </w:rPr>
        <w:t>年</w:t>
      </w:r>
      <w:r>
        <w:rPr>
          <w:rFonts w:hint="eastAsia" w:eastAsia="方正小标宋简体"/>
          <w:sz w:val="44"/>
          <w:szCs w:val="44"/>
          <w:lang w:val="en-US" w:eastAsia="zh-CN"/>
        </w:rPr>
        <w:t>会员单位诚信评估的通知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各省辖市勘察设计同业协会（学会），各会员：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根据党中央、国务院关于加快信用体系建设的要求以及建设部关于加快推行建筑市场信用体系建设工作的意见，落实《住房和城乡建设部2022年信用体系建设要点》有关要求，推动全省工程勘察设计及技术咨询行业的诚信建设，依据省协会有关文件规定，我会开展2022年会员单位诚信评估活动，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一、评估范围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（一）凡省协会单位会员，且在本评估周期内无行政处罚及其它不良记录、均可申请参加诚信评估。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（二）2020年获得全省工程勘察设计行业3A级“诚信单位”的企业（见附件），需进行复审。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二、时间安排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各会员单位应按照规定要求认真做好申报材料的填报工作，在7月6日前完成系统填报及上传工作，省辖市同业协会（学会）于7月10日前完成初审并在系统内签署评审意见。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（一）勘察、设计企业通过“河南省工程勘察设计企业诚信评估系统”完成诚信评估，企业申报流程和省辖市勘察设计协会（学会）初评操作流程见省协会网站办事指南。</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（二）非勘察设计类企业可自愿参加北京中盛聚合信用管理有限公司的建设行业信用评价工作，申报流程见省协会网站办事指南。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四、信用互信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为扩大信用评价应用范围，做好会员信用服务工作，本次诚信评估期间，我会与北京中盛聚合信用管理有限公司开展信用互信工作。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（一）本次评估荣获我会工程勘察、工程设计行业“AAA级诚信单位”荣誉的企业，均可申请该公司同等级信用证书，认证流程见省协会网站办事指南。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（二）通过北京中盛聚合信用管理有限公司信用评估的非勘察设计类企业可同时获得省协会“AAA级诚信单位”荣誉证书。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（一）省协会开展的工程勘察、工程设计行业诚信评估以及非勘察设计企业信用互信工作，不收取任何费用。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（二）北京中盛聚合信用管理有限公司开展的非勘察设计企业城信评估及工程勘察、工程设计行业信用认证工作，由该公司直接收取相关费用，企业自愿参加。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联系人：赵利杰   杨东柱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联系电话：0371-62139692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诚信评估系统技术支持：马超阳  0371-56161660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附件：工程勘察设计诚信评估到期单位名单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val="en-US" w:eastAsia="zh-CN"/>
        </w:rPr>
        <w:t>年6月7日</w:t>
      </w:r>
      <w:r>
        <w:rPr>
          <w:rFonts w:hint="eastAsia" w:eastAsia="仿宋_GB2312" w:cs="仿宋_GB2312"/>
          <w:sz w:val="32"/>
          <w:szCs w:val="32"/>
          <w:lang w:val="en-US" w:eastAsia="zh-CN"/>
        </w:rPr>
        <w:t xml:space="preserve">    </w:t>
      </w:r>
    </w:p>
    <w:p>
      <w:pPr>
        <w:rPr>
          <w:rFonts w:hint="eastAsia" w:eastAsia="仿宋_GB2312" w:cs="仿宋_GB2312"/>
          <w:sz w:val="32"/>
          <w:szCs w:val="32"/>
          <w:lang w:val="en-US" w:eastAsia="zh-CN"/>
        </w:rPr>
      </w:pPr>
      <w:r>
        <w:rPr>
          <w:rFonts w:hint="eastAsia" w:eastAsia="仿宋_GB2312" w:cs="仿宋_GB2312"/>
          <w:sz w:val="32"/>
          <w:szCs w:val="32"/>
          <w:lang w:val="en-US" w:eastAsia="zh-CN"/>
        </w:rPr>
        <w:br w:type="page"/>
      </w:r>
    </w:p>
    <w:p>
      <w:pPr>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工程勘察设计诚信评估到期单位名单</w:t>
      </w:r>
    </w:p>
    <w:p>
      <w:pPr>
        <w:rPr>
          <w:rFonts w:hint="eastAsia"/>
        </w:rPr>
      </w:pPr>
    </w:p>
    <w:tbl>
      <w:tblPr>
        <w:tblStyle w:val="10"/>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846"/>
        <w:gridCol w:w="5953"/>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874" w:type="dxa"/>
            <w:gridSpan w:val="3"/>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eastAsia="仿宋_GB2312"/>
                <w:b/>
                <w:bCs/>
                <w:sz w:val="32"/>
                <w:szCs w:val="32"/>
              </w:rPr>
              <w:t>工程勘察设计诚信</w:t>
            </w:r>
            <w:r>
              <w:rPr>
                <w:rFonts w:hint="eastAsia" w:ascii="仿宋_GB2312" w:hAnsi="宋体" w:eastAsia="仿宋_GB2312" w:cs="宋体"/>
                <w:b/>
                <w:bCs/>
                <w:color w:val="000000"/>
                <w:kern w:val="0"/>
                <w:sz w:val="32"/>
                <w:szCs w:val="32"/>
              </w:rPr>
              <w:t>复审企业名单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序号</w:t>
            </w:r>
          </w:p>
        </w:tc>
        <w:tc>
          <w:tcPr>
            <w:tcW w:w="5953"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单位名称</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诚信等级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85"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河南省众慧电力工程咨询有限责任公司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郑州市市政工程勘测设计研究院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河南省粮食工程设计院有限公司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河南中核五院研究设计有限公司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华润燃气(郑州)市政设计研究院有限公司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日海恒联通信技术有限公司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郑州市人防工程设计研究院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郑州华路兴公路科技有限公司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河南省景观规划设计研究院有限公司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河南海威路桥工程咨询有限公司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河南华慧有色工程设计有限公司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徐辉设计股份有限公司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河南国信工程信息咨询有限公司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河南省防伪保密印刷公司（河南省邮电印刷厂）</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郑州中粮科研设计院有限公司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中誉恒信工程咨询有限公司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绿建景观设计工程有限公司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河南都市综合设计有限公司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宏图电力工程设计有限公司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河南五方合创建筑设计有限公司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中科瑞城设计有限公司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河南中油电力设计工程有限公司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河南图景电力工程设计有限公司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河南省民防建筑工程设计有限公司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正鼎国际建筑设计有限公司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河南五象建筑设计有限公司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中建中原建筑设计院有限公司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河南五建建设集团有限公司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中国建筑第七工程局有限公司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洛阳瑞泽石化工程有限公司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洛阳智中建筑设计院有限公司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洛阳石化工程设计有限公司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平顶山市公路交通勘察设计院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平顶山平煤设计院有限公司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平顶山城市规划设计研究院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安阳市市政设计研究院有限责任公司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安阳优创电力设计院有限责任公司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新乡市公路勘察设计院有限责任公司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河南省中原石化工程有限公司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濮阳龙源电力设计有限公司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河南翰方建筑设计有限公司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漯河汇力电力勘察设计有限公司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河南省卓越勘测设计有限公司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义马广宇工程设计咨询有限责任公司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三门峡市规划勘测设计院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三门峡市水利勘测设计有限责任公司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周口市建筑设计研究院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河南瀚森建筑设计有限公司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驻马店市华中公路设计有限公司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驻马店市水利勘测设计研究有限公司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南阳市规划设计院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人禾设计工程集团有限公司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信阳市建筑勘察设计研究院有限公司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河南省地矿建设工程（集团）有限公司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郑州市市政工程勘测设计研究院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郑州大学综合设计研究院有限公司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河南国信工程信息咨询有限公司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河南省有色工程勘察有限公司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中国电建集团河南省电力勘测设计院有限公司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河南省交通规划设计研究院股份有限公司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河南中油电力设计工程有限公司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河南图景电力工程设计有限公司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郑州市交通规划勘察设计研究院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新华元电力工程设计有限公司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河南经纬电力设计咨询有限公司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河南诚信岩土工程勘察设计有限公司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黄河勘测规划设计研究院有限公司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郑州华路兴公路科技有限公司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河南地矿集团中昊建设工程有限公司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开封市通达公路勘察设计有限公司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河南省洛阳豫西水文地质工程地质勘察公司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洛阳市公路规划勘察设计院有限公司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洛阳市规划建筑设计研究院有限公司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洛阳水利勘测设计有限责任公司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平顶山市公路交通勘察设计院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安阳优创电力设计院有限责任公司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鹤壁鹤源电力工程设计有限公司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新乡市公路勘察设计院有限责任公司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河南省中纬测绘规划信息工程有限公司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中石化中原石油工程设计有限公司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濮阳龙源电力设计有限公司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河南省卓越勘测设计有限公司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河南省中宇地质工程勘察院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商丘市豫东公路勘察设计有限公司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周口市公路勘察设计院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86</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河南省地质工程勘察院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87</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驻马店市华中公路设计有限公司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88</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南阳市华厦工程勘察有限公司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89</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南阳通途公路勘察设计有限公司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90</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河南同兴地质工程有限公司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91</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河南省信阳工程地质勘察院有限公司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92</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核工业信阳工程勘察院</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93</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信阳市建筑勘察设计研究院有限公司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94</w:t>
            </w:r>
          </w:p>
        </w:tc>
        <w:tc>
          <w:tcPr>
            <w:tcW w:w="5953" w:type="dxa"/>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河南东方水利勘察设计有限责任公司</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bl>
    <w:p/>
    <w:tbl>
      <w:tblPr>
        <w:tblStyle w:val="10"/>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846"/>
        <w:gridCol w:w="5953"/>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874" w:type="dxa"/>
            <w:gridSpan w:val="3"/>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到期评审企业名单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序号</w:t>
            </w:r>
          </w:p>
        </w:tc>
        <w:tc>
          <w:tcPr>
            <w:tcW w:w="5953"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单位名称</w:t>
            </w:r>
          </w:p>
        </w:tc>
        <w:tc>
          <w:tcPr>
            <w:tcW w:w="2075" w:type="dxa"/>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诚信等级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河南华北水利水电勘察设计有限公司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河南埃德莫菲建筑设计有限公司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中国石油天然气第一建设有限公司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河南省城乡建筑设计院有限公司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商丘市水利建筑勘测设计院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中石化河南石油工程设计有限公司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河南世纪博通工程咨询有限公司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w:t>
            </w:r>
            <w:r>
              <w:rPr>
                <w:rFonts w:hint="eastAsia" w:ascii="微软雅黑" w:hAnsi="微软雅黑" w:eastAsia="微软雅黑" w:cs="微软雅黑"/>
                <w:color w:val="000000"/>
                <w:kern w:val="0"/>
                <w:sz w:val="32"/>
                <w:szCs w:val="32"/>
              </w:rPr>
              <w:t>赟</w:t>
            </w:r>
            <w:r>
              <w:rPr>
                <w:rFonts w:hint="eastAsia" w:ascii="仿宋_GB2312" w:hAnsi="仿宋_GB2312" w:eastAsia="仿宋_GB2312" w:cs="仿宋_GB2312"/>
                <w:color w:val="000000"/>
                <w:kern w:val="0"/>
                <w:sz w:val="32"/>
                <w:szCs w:val="32"/>
              </w:rPr>
              <w:t>国际工程股份有限公司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黎明化工研究设计院有限责任公司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河南省豫北水利勘测设计院有限公司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华创建筑设计有限公司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郑州大学综合设计研究院有限公司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平顶山电力设计院有限公司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河南省城乡规划设计研究总院股份有限公司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河南省大成环保工程有限公司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商丘市天宇电力工程勘测设计有限公司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17</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开封市市政工程设计研究有限公司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河南华地建筑设计有限公司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河南省纺织建筑设计院有限公司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中色科技股份有限公司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河南黄淮学院建筑设计有限公司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河南埃菲尔建筑设计有限公司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信阳华祥电力勘测设计院有限责任公司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南阳市建筑设计研究院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河南昶皓工程设计有限公司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河南省国防工业设计研究院有限公司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机械工业第四设计研究院有限公司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安阳市建筑设计研究院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洛阳市公路规划勘察设计院有限公司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中信重工工程技术有限责任公司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机械工业第六设计研究院有限公司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信阳信通公路勘察设计有限公司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开封市通达公路勘察设计有限公司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河南建筑材料研究设计院有限责任公司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35</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中国电建集团河南省电力勘测设计院有限公司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36</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许昌鲲鹏电力设计咨询有限公司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河南智博建筑设计集团有限公司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洛阳一拖华建工程设计有限公司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中石化中原石油工程设计有限公司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新乡市市政设计研究院有限公司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郑州市交通规划勘察设计研究院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南阳通途公路勘察设计有限公司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河南中原公路勘察设计有限公司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河南大建建筑设计有限公司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河南省交通规划设计研究院股份有限公司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许昌华杰公路勘察设计有限责任公司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郑州市建筑设计院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河南一诺电力技术有限公司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洛阳市规划建筑设计研究院有限公司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黄河勘测规划设计研究院有限公司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河南省建筑设计研究院有限公司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河南省医药设计院有限公司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商丘市豫东公路勘察设计有限公司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54</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新华元电力工程设计有限公司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55</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开封市汴龙勘察设计中心</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洛阳城市建设勘察设计院有限公司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河南省建筑科学研究院有限公司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河南经纬电力设计咨询有限公司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河南省第二建设集团有限公司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华夏碧水环保科技有限公司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濮阳市规划建筑设计研究院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河南同力电力设计有限公司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河南省朝阳建筑设计有限公司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濮阳市水利勘测设计院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洛阳水利勘测设计有限责任公司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河南工大设计研究院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周口市公路勘察设计院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周口市电力规划设计有限公司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河南嘉信建筑设计有限公司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河南大明建筑设计有限公司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琛源电力工程设计有限公司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河南省工业规划设计院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河南省建设工程设计有限责任公司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74</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河南灵捷水利勘测设计研究有限公司（南阳市水利建筑勘测设计院）</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75</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河南豫西路桥勘察设计有限公司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中水电第十一工程局（郑州）有限公司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洛阳电力勘察设计有限公司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河南楷度建筑设计有限公司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九州工程设计有限公司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周口市建筑设计研究院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商丘市水利建筑勘测设计院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中石化河南石油工程设计有限公司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w:t>
            </w:r>
            <w:r>
              <w:rPr>
                <w:rFonts w:hint="eastAsia" w:ascii="微软雅黑" w:hAnsi="微软雅黑" w:eastAsia="微软雅黑" w:cs="微软雅黑"/>
                <w:color w:val="000000"/>
                <w:kern w:val="0"/>
                <w:sz w:val="32"/>
                <w:szCs w:val="32"/>
              </w:rPr>
              <w:t>赟</w:t>
            </w:r>
            <w:r>
              <w:rPr>
                <w:rFonts w:hint="eastAsia" w:ascii="仿宋_GB2312" w:hAnsi="仿宋_GB2312" w:eastAsia="仿宋_GB2312" w:cs="仿宋_GB2312"/>
                <w:color w:val="000000"/>
                <w:kern w:val="0"/>
                <w:sz w:val="32"/>
                <w:szCs w:val="32"/>
              </w:rPr>
              <w:t>国际工程股份有限公司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河南省豫北水利勘测设计院有限公司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河南省水利勘测有限公司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平顶山电力设计院有限公司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安阳大地勘探工程有限公司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河南同力电力设计有限公司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日海恒联通信技术有限公司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河南昶皓工程设计有限公司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机械工业第四设计研究院有限公司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安阳市建筑设计研究院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93</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河南大地工程勘察有限公司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94</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信阳信通公路勘察设计有限公司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郑州中核岩土工程有限公司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河南中原公路勘察设计有限公司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河南一诺电力技术有限公司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许昌华杰公路勘察设计有限责任公司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濮阳市规划建筑设计研究院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100</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河南卓越建设工程有限公司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河南工程水文地质勘察院有限公司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102</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河南省博瑞地质工程有限公司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103</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中化地质郑州岩土工程有限公司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104</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河南省建院勘测设计有限公司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105</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洛阳电力勘察设计有限公司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106</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新乡华源电力勘察设计有限公司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107</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九州工程设计有限公司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工程勘察3A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108</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eastAsia="仿宋_GB2312"/>
                <w:kern w:val="0"/>
                <w:sz w:val="32"/>
                <w:szCs w:val="32"/>
              </w:rPr>
            </w:pPr>
            <w:r>
              <w:rPr>
                <w:rFonts w:hint="eastAsia" w:ascii="仿宋_GB2312" w:hAnsi="宋体" w:eastAsia="仿宋_GB2312" w:cs="宋体"/>
                <w:color w:val="000000"/>
                <w:kern w:val="0"/>
                <w:sz w:val="32"/>
                <w:szCs w:val="32"/>
              </w:rPr>
              <w:t>河南安靠电力工程设计有限公司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kern w:val="0"/>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109</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河南农大风景园林规划设计院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110</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西谛规划设计有限公司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111</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黄河园林集团有限公司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112</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洛阳古建园林设计院有限公司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bottom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113</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鹤壁鹤源电力工程设计有限公司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114</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焦作市公路管理局规划勘察设计院</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115</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河南元光科技有限公司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116</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唐河县规划建筑设计有限公司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117</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信阳市市政设计所</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118</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信阳市水利勘测设计院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119</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济源市交通勘察设计院有限公司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120</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济源市北辰电力勘测设计有限公司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121</w:t>
            </w:r>
          </w:p>
        </w:tc>
        <w:tc>
          <w:tcPr>
            <w:tcW w:w="595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eastAsia="仿宋_GB2312"/>
                <w:kern w:val="0"/>
                <w:sz w:val="32"/>
                <w:szCs w:val="32"/>
              </w:rPr>
            </w:pPr>
            <w:r>
              <w:rPr>
                <w:rFonts w:hint="eastAsia" w:ascii="仿宋_GB2312" w:hAnsi="宋体" w:eastAsia="仿宋_GB2312" w:cs="宋体"/>
                <w:color w:val="000000"/>
                <w:kern w:val="0"/>
                <w:sz w:val="32"/>
                <w:szCs w:val="32"/>
              </w:rPr>
              <w:t>济源市规划建筑设计院有限公司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kern w:val="0"/>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122</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河南东方水利勘察设计有限责任公司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123</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河南新建建筑设计有限公司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124</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南阳恒祥电力工程设计有限公司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125</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郑州问鼎电力设计有限公司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工程设计2A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126</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河南安靠电力工程设计有限公司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127</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河南恒泰岩土工程有限公司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128</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焦作市公路管理局规划勘察设计院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129</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许昌方圆勘测设计有限公司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130</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驻马店市水利勘测设计研究有限公司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131</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河南建材地质工程勘察院有限公司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132</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信阳市水利勘测设计院</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133</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济源市北辰电力勘测设计有限公司</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工程勘察2A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40" w:hRule="atLeast"/>
        </w:trPr>
        <w:tc>
          <w:tcPr>
            <w:tcW w:w="846" w:type="dxa"/>
            <w:shd w:val="clear" w:color="auto" w:fill="auto"/>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134</w:t>
            </w:r>
          </w:p>
        </w:tc>
        <w:tc>
          <w:tcPr>
            <w:tcW w:w="595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济源市交通勘察设计院有限公司</w:t>
            </w:r>
          </w:p>
        </w:tc>
        <w:tc>
          <w:tcPr>
            <w:tcW w:w="207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32"/>
                <w:szCs w:val="32"/>
              </w:rPr>
            </w:pPr>
            <w:r>
              <w:rPr>
                <w:rFonts w:hint="eastAsia" w:ascii="仿宋_GB2312" w:hAnsi="宋体" w:eastAsia="仿宋_GB2312" w:cs="宋体"/>
                <w:color w:val="000000"/>
                <w:kern w:val="0"/>
                <w:sz w:val="32"/>
                <w:szCs w:val="32"/>
              </w:rPr>
              <w:t>工程勘察2A</w:t>
            </w:r>
          </w:p>
        </w:tc>
      </w:tr>
    </w:tbl>
    <w:p>
      <w:pPr>
        <w:widowControl/>
        <w:jc w:val="left"/>
      </w:pPr>
    </w:p>
    <w:p>
      <w:pPr>
        <w:keepNext w:val="0"/>
        <w:keepLines w:val="0"/>
        <w:pageBreakBefore w:val="0"/>
        <w:widowControl w:val="0"/>
        <w:kinsoku/>
        <w:wordWrap/>
        <w:overflowPunct/>
        <w:topLinePunct w:val="0"/>
        <w:autoSpaceDE/>
        <w:autoSpaceDN/>
        <w:bidi w:val="0"/>
        <w:adjustRightInd/>
        <w:snapToGrid/>
        <w:jc w:val="left"/>
        <w:textAlignment w:val="auto"/>
        <w:rPr>
          <w:rFonts w:hint="default" w:eastAsia="仿宋_GB2312" w:cs="仿宋_GB2312"/>
          <w:sz w:val="32"/>
          <w:szCs w:val="32"/>
          <w:lang w:val="en-US" w:eastAsia="zh-CN"/>
        </w:rPr>
      </w:pPr>
    </w:p>
    <w:sectPr>
      <w:headerReference r:id="rId3" w:type="default"/>
      <w:footerReference r:id="rId5" w:type="default"/>
      <w:headerReference r:id="rId4" w:type="even"/>
      <w:footerReference r:id="rId6" w:type="even"/>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329" w:y="-443"/>
      <w:rPr>
        <w:rStyle w:val="14"/>
        <w:rFonts w:hint="eastAsia" w:asciiTheme="minorEastAsia" w:hAnsiTheme="minorEastAsia" w:eastAsiaTheme="minorEastAsia" w:cstheme="minorEastAsia"/>
        <w:sz w:val="28"/>
        <w:szCs w:val="28"/>
      </w:rPr>
    </w:pPr>
    <w:r>
      <w:rPr>
        <w:rStyle w:val="14"/>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Style w:val="14"/>
        <w:rFonts w:hint="eastAsia" w:asciiTheme="minorEastAsia" w:hAnsiTheme="minorEastAsia" w:eastAsiaTheme="minorEastAsia" w:cstheme="minorEastAsia"/>
        <w:sz w:val="28"/>
        <w:szCs w:val="28"/>
      </w:rPr>
      <w:t xml:space="preserve"> —</w:t>
    </w:r>
  </w:p>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4"/>
        <w:rFonts w:hint="eastAsia" w:asciiTheme="minorEastAsia" w:hAnsiTheme="minorEastAsia" w:eastAsiaTheme="minorEastAsia" w:cstheme="minorEastAsia"/>
        <w:sz w:val="28"/>
        <w:szCs w:val="28"/>
      </w:rPr>
    </w:pPr>
    <w:r>
      <w:rPr>
        <w:rStyle w:val="14"/>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Style w:val="14"/>
        <w:rFonts w:hint="eastAsia" w:asciiTheme="minorEastAsia" w:hAnsiTheme="minorEastAsia" w:eastAsiaTheme="minorEastAsia" w:cstheme="minorEastAsia"/>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left w:val="none" w:color="auto" w:sz="0" w:space="0"/>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ZTIzYTlhNTM4NjYwZTY1YjdjOGE4ZmJlMWIxZTkifQ=="/>
  </w:docVars>
  <w:rsids>
    <w:rsidRoot w:val="00172A27"/>
    <w:rsid w:val="000063AB"/>
    <w:rsid w:val="00015580"/>
    <w:rsid w:val="00016B7A"/>
    <w:rsid w:val="00017871"/>
    <w:rsid w:val="0002121C"/>
    <w:rsid w:val="00021F03"/>
    <w:rsid w:val="0002772F"/>
    <w:rsid w:val="0003070E"/>
    <w:rsid w:val="00047CDE"/>
    <w:rsid w:val="000606AA"/>
    <w:rsid w:val="00064CAA"/>
    <w:rsid w:val="00071B48"/>
    <w:rsid w:val="00072A52"/>
    <w:rsid w:val="000730A2"/>
    <w:rsid w:val="00073F74"/>
    <w:rsid w:val="0007762E"/>
    <w:rsid w:val="000A3BC9"/>
    <w:rsid w:val="000A56F6"/>
    <w:rsid w:val="000A5C02"/>
    <w:rsid w:val="000A7AB1"/>
    <w:rsid w:val="000B50FB"/>
    <w:rsid w:val="000B6C47"/>
    <w:rsid w:val="000D56CA"/>
    <w:rsid w:val="000D7277"/>
    <w:rsid w:val="000E0114"/>
    <w:rsid w:val="000E4042"/>
    <w:rsid w:val="000F3E4A"/>
    <w:rsid w:val="00100ABC"/>
    <w:rsid w:val="0010637C"/>
    <w:rsid w:val="0011457B"/>
    <w:rsid w:val="001228A1"/>
    <w:rsid w:val="00130AAF"/>
    <w:rsid w:val="001319E3"/>
    <w:rsid w:val="00135868"/>
    <w:rsid w:val="00152A57"/>
    <w:rsid w:val="00156386"/>
    <w:rsid w:val="00162614"/>
    <w:rsid w:val="0017091E"/>
    <w:rsid w:val="00187606"/>
    <w:rsid w:val="001876C7"/>
    <w:rsid w:val="001879CF"/>
    <w:rsid w:val="001939B5"/>
    <w:rsid w:val="00193D81"/>
    <w:rsid w:val="001941A7"/>
    <w:rsid w:val="001A0DE6"/>
    <w:rsid w:val="001A196E"/>
    <w:rsid w:val="001A3425"/>
    <w:rsid w:val="001A439E"/>
    <w:rsid w:val="001A51F4"/>
    <w:rsid w:val="001A7604"/>
    <w:rsid w:val="001B50CE"/>
    <w:rsid w:val="001B6F82"/>
    <w:rsid w:val="001C6F63"/>
    <w:rsid w:val="001D1EF9"/>
    <w:rsid w:val="001D38EE"/>
    <w:rsid w:val="001D400E"/>
    <w:rsid w:val="001D7112"/>
    <w:rsid w:val="001E4167"/>
    <w:rsid w:val="001E42B8"/>
    <w:rsid w:val="001E772E"/>
    <w:rsid w:val="001F0AE7"/>
    <w:rsid w:val="001F3F5F"/>
    <w:rsid w:val="001F7338"/>
    <w:rsid w:val="002019E6"/>
    <w:rsid w:val="00201A88"/>
    <w:rsid w:val="00210681"/>
    <w:rsid w:val="002142EA"/>
    <w:rsid w:val="002148B8"/>
    <w:rsid w:val="00220ABA"/>
    <w:rsid w:val="0022159E"/>
    <w:rsid w:val="00224931"/>
    <w:rsid w:val="00225E34"/>
    <w:rsid w:val="002302B1"/>
    <w:rsid w:val="00235F68"/>
    <w:rsid w:val="00246A87"/>
    <w:rsid w:val="00247805"/>
    <w:rsid w:val="002528C6"/>
    <w:rsid w:val="00257871"/>
    <w:rsid w:val="00285CAB"/>
    <w:rsid w:val="0028796B"/>
    <w:rsid w:val="00292E8C"/>
    <w:rsid w:val="002976B2"/>
    <w:rsid w:val="002A4D95"/>
    <w:rsid w:val="002B1FC6"/>
    <w:rsid w:val="002B4444"/>
    <w:rsid w:val="002B4C89"/>
    <w:rsid w:val="002D1BC2"/>
    <w:rsid w:val="002D1D9D"/>
    <w:rsid w:val="002D21B8"/>
    <w:rsid w:val="002D2AEC"/>
    <w:rsid w:val="002D3992"/>
    <w:rsid w:val="002D6CDD"/>
    <w:rsid w:val="002D6F51"/>
    <w:rsid w:val="002E216C"/>
    <w:rsid w:val="002E2F0E"/>
    <w:rsid w:val="002E3005"/>
    <w:rsid w:val="00300A29"/>
    <w:rsid w:val="00300DC7"/>
    <w:rsid w:val="00302BA7"/>
    <w:rsid w:val="0031006C"/>
    <w:rsid w:val="0031192F"/>
    <w:rsid w:val="0032444A"/>
    <w:rsid w:val="00332CF4"/>
    <w:rsid w:val="00334BD2"/>
    <w:rsid w:val="00337B79"/>
    <w:rsid w:val="00340F90"/>
    <w:rsid w:val="00342F60"/>
    <w:rsid w:val="003437EE"/>
    <w:rsid w:val="0034561E"/>
    <w:rsid w:val="00346200"/>
    <w:rsid w:val="00351F68"/>
    <w:rsid w:val="003538D0"/>
    <w:rsid w:val="0036722C"/>
    <w:rsid w:val="00381DD8"/>
    <w:rsid w:val="00387B2A"/>
    <w:rsid w:val="00393FCB"/>
    <w:rsid w:val="00397B8A"/>
    <w:rsid w:val="003A04B3"/>
    <w:rsid w:val="003A0C3D"/>
    <w:rsid w:val="003A17E1"/>
    <w:rsid w:val="003A4632"/>
    <w:rsid w:val="003A6393"/>
    <w:rsid w:val="003A6B1B"/>
    <w:rsid w:val="003B2B0E"/>
    <w:rsid w:val="003B5AFD"/>
    <w:rsid w:val="003C3BD8"/>
    <w:rsid w:val="003D297D"/>
    <w:rsid w:val="003D3D6F"/>
    <w:rsid w:val="003D79BE"/>
    <w:rsid w:val="003E2E02"/>
    <w:rsid w:val="003E39E6"/>
    <w:rsid w:val="003E5594"/>
    <w:rsid w:val="003E5C6D"/>
    <w:rsid w:val="003E7181"/>
    <w:rsid w:val="003F63DE"/>
    <w:rsid w:val="003F6FA4"/>
    <w:rsid w:val="004051F9"/>
    <w:rsid w:val="00414436"/>
    <w:rsid w:val="00416776"/>
    <w:rsid w:val="00422D9C"/>
    <w:rsid w:val="004406C4"/>
    <w:rsid w:val="00441154"/>
    <w:rsid w:val="00450956"/>
    <w:rsid w:val="004513EC"/>
    <w:rsid w:val="004600B6"/>
    <w:rsid w:val="004647AE"/>
    <w:rsid w:val="00465243"/>
    <w:rsid w:val="00466210"/>
    <w:rsid w:val="0047525F"/>
    <w:rsid w:val="00477215"/>
    <w:rsid w:val="004803CC"/>
    <w:rsid w:val="004806C9"/>
    <w:rsid w:val="00484E9D"/>
    <w:rsid w:val="00484F22"/>
    <w:rsid w:val="00486A24"/>
    <w:rsid w:val="00487353"/>
    <w:rsid w:val="004A02CB"/>
    <w:rsid w:val="004A4260"/>
    <w:rsid w:val="004A4AF3"/>
    <w:rsid w:val="004C488A"/>
    <w:rsid w:val="004D121F"/>
    <w:rsid w:val="004D3FB4"/>
    <w:rsid w:val="004E0373"/>
    <w:rsid w:val="004E04F4"/>
    <w:rsid w:val="004E6B4E"/>
    <w:rsid w:val="004E7EF0"/>
    <w:rsid w:val="004F0049"/>
    <w:rsid w:val="004F08A1"/>
    <w:rsid w:val="00505A2D"/>
    <w:rsid w:val="00505E74"/>
    <w:rsid w:val="00521956"/>
    <w:rsid w:val="00525FD1"/>
    <w:rsid w:val="005351E1"/>
    <w:rsid w:val="005374EE"/>
    <w:rsid w:val="005439D7"/>
    <w:rsid w:val="00544E0B"/>
    <w:rsid w:val="00546BC6"/>
    <w:rsid w:val="005471EE"/>
    <w:rsid w:val="00554C94"/>
    <w:rsid w:val="00563095"/>
    <w:rsid w:val="005651B9"/>
    <w:rsid w:val="005757D3"/>
    <w:rsid w:val="00585C2E"/>
    <w:rsid w:val="00592354"/>
    <w:rsid w:val="005A059D"/>
    <w:rsid w:val="005A783B"/>
    <w:rsid w:val="005B535D"/>
    <w:rsid w:val="005C1F5E"/>
    <w:rsid w:val="005C267B"/>
    <w:rsid w:val="005C4D15"/>
    <w:rsid w:val="005F1F5D"/>
    <w:rsid w:val="005F6F22"/>
    <w:rsid w:val="00600961"/>
    <w:rsid w:val="00602280"/>
    <w:rsid w:val="006045F7"/>
    <w:rsid w:val="006050B6"/>
    <w:rsid w:val="006074EB"/>
    <w:rsid w:val="006101B0"/>
    <w:rsid w:val="00612051"/>
    <w:rsid w:val="006179C8"/>
    <w:rsid w:val="006240FB"/>
    <w:rsid w:val="006263EE"/>
    <w:rsid w:val="00631C52"/>
    <w:rsid w:val="006356CA"/>
    <w:rsid w:val="00636942"/>
    <w:rsid w:val="00645C8A"/>
    <w:rsid w:val="0065514F"/>
    <w:rsid w:val="00661906"/>
    <w:rsid w:val="00666D3E"/>
    <w:rsid w:val="00671132"/>
    <w:rsid w:val="00674C60"/>
    <w:rsid w:val="006762BE"/>
    <w:rsid w:val="00682740"/>
    <w:rsid w:val="00695368"/>
    <w:rsid w:val="006A344D"/>
    <w:rsid w:val="006A65BD"/>
    <w:rsid w:val="006B0985"/>
    <w:rsid w:val="006B11E3"/>
    <w:rsid w:val="006B11FC"/>
    <w:rsid w:val="006B386D"/>
    <w:rsid w:val="006C4E9E"/>
    <w:rsid w:val="006C5F11"/>
    <w:rsid w:val="006D2F9C"/>
    <w:rsid w:val="006D6F91"/>
    <w:rsid w:val="006D77F5"/>
    <w:rsid w:val="006F1543"/>
    <w:rsid w:val="007159F5"/>
    <w:rsid w:val="007229FD"/>
    <w:rsid w:val="00722B72"/>
    <w:rsid w:val="00723A5F"/>
    <w:rsid w:val="00724656"/>
    <w:rsid w:val="00725F96"/>
    <w:rsid w:val="00730E14"/>
    <w:rsid w:val="007445AE"/>
    <w:rsid w:val="00747F07"/>
    <w:rsid w:val="007506A9"/>
    <w:rsid w:val="00761AAE"/>
    <w:rsid w:val="0076611A"/>
    <w:rsid w:val="00766BF0"/>
    <w:rsid w:val="00767BB4"/>
    <w:rsid w:val="0077352E"/>
    <w:rsid w:val="007776E6"/>
    <w:rsid w:val="00777D38"/>
    <w:rsid w:val="0078445E"/>
    <w:rsid w:val="00786AB2"/>
    <w:rsid w:val="0079400C"/>
    <w:rsid w:val="007B391E"/>
    <w:rsid w:val="007B3B66"/>
    <w:rsid w:val="007B4603"/>
    <w:rsid w:val="007B7637"/>
    <w:rsid w:val="007D23AC"/>
    <w:rsid w:val="007D6527"/>
    <w:rsid w:val="007E5274"/>
    <w:rsid w:val="007F1898"/>
    <w:rsid w:val="007F2F8E"/>
    <w:rsid w:val="007F382F"/>
    <w:rsid w:val="007F451E"/>
    <w:rsid w:val="0080785B"/>
    <w:rsid w:val="008138C7"/>
    <w:rsid w:val="008142E8"/>
    <w:rsid w:val="00815061"/>
    <w:rsid w:val="008246AF"/>
    <w:rsid w:val="00832A13"/>
    <w:rsid w:val="0083344C"/>
    <w:rsid w:val="008537CB"/>
    <w:rsid w:val="00854AD4"/>
    <w:rsid w:val="00854E2B"/>
    <w:rsid w:val="0086616E"/>
    <w:rsid w:val="00874C1F"/>
    <w:rsid w:val="00883FC6"/>
    <w:rsid w:val="008A1133"/>
    <w:rsid w:val="008B0902"/>
    <w:rsid w:val="008C6B4B"/>
    <w:rsid w:val="008D2E6D"/>
    <w:rsid w:val="008D7D2E"/>
    <w:rsid w:val="008E5453"/>
    <w:rsid w:val="008E760B"/>
    <w:rsid w:val="008F17EB"/>
    <w:rsid w:val="008F2664"/>
    <w:rsid w:val="008F4CC5"/>
    <w:rsid w:val="009079DA"/>
    <w:rsid w:val="00913CA4"/>
    <w:rsid w:val="0091565C"/>
    <w:rsid w:val="009169EA"/>
    <w:rsid w:val="00921ECA"/>
    <w:rsid w:val="009317B0"/>
    <w:rsid w:val="009340AA"/>
    <w:rsid w:val="00936D96"/>
    <w:rsid w:val="00942314"/>
    <w:rsid w:val="00944EE3"/>
    <w:rsid w:val="00957C7B"/>
    <w:rsid w:val="00960134"/>
    <w:rsid w:val="00961967"/>
    <w:rsid w:val="009625D9"/>
    <w:rsid w:val="00963F10"/>
    <w:rsid w:val="00970574"/>
    <w:rsid w:val="0097445A"/>
    <w:rsid w:val="00974E30"/>
    <w:rsid w:val="0098072C"/>
    <w:rsid w:val="00994400"/>
    <w:rsid w:val="00997BA5"/>
    <w:rsid w:val="009A0250"/>
    <w:rsid w:val="009A3D1A"/>
    <w:rsid w:val="009A7A15"/>
    <w:rsid w:val="009B09B6"/>
    <w:rsid w:val="009B1F09"/>
    <w:rsid w:val="009C17A8"/>
    <w:rsid w:val="009C5AA0"/>
    <w:rsid w:val="009D48CE"/>
    <w:rsid w:val="009D528E"/>
    <w:rsid w:val="009D796E"/>
    <w:rsid w:val="009E10F3"/>
    <w:rsid w:val="009E1D8A"/>
    <w:rsid w:val="009F3B23"/>
    <w:rsid w:val="009F4563"/>
    <w:rsid w:val="009F5B5C"/>
    <w:rsid w:val="00A03702"/>
    <w:rsid w:val="00A0412E"/>
    <w:rsid w:val="00A07277"/>
    <w:rsid w:val="00A0783A"/>
    <w:rsid w:val="00A10BCE"/>
    <w:rsid w:val="00A138A9"/>
    <w:rsid w:val="00A1478E"/>
    <w:rsid w:val="00A17BBC"/>
    <w:rsid w:val="00A2010A"/>
    <w:rsid w:val="00A234F4"/>
    <w:rsid w:val="00A25810"/>
    <w:rsid w:val="00A26DDA"/>
    <w:rsid w:val="00A2719D"/>
    <w:rsid w:val="00A31257"/>
    <w:rsid w:val="00A31C3C"/>
    <w:rsid w:val="00A32509"/>
    <w:rsid w:val="00A32772"/>
    <w:rsid w:val="00A3400B"/>
    <w:rsid w:val="00A346D2"/>
    <w:rsid w:val="00A416E5"/>
    <w:rsid w:val="00A42C0E"/>
    <w:rsid w:val="00A461A5"/>
    <w:rsid w:val="00A51B6C"/>
    <w:rsid w:val="00A5312D"/>
    <w:rsid w:val="00A56297"/>
    <w:rsid w:val="00A57496"/>
    <w:rsid w:val="00A64913"/>
    <w:rsid w:val="00A65E1F"/>
    <w:rsid w:val="00A73621"/>
    <w:rsid w:val="00A75EDC"/>
    <w:rsid w:val="00A81D0F"/>
    <w:rsid w:val="00A83662"/>
    <w:rsid w:val="00A85520"/>
    <w:rsid w:val="00A86D66"/>
    <w:rsid w:val="00A933DB"/>
    <w:rsid w:val="00A97EE5"/>
    <w:rsid w:val="00AA142F"/>
    <w:rsid w:val="00AA4446"/>
    <w:rsid w:val="00AA6174"/>
    <w:rsid w:val="00AA6FED"/>
    <w:rsid w:val="00AC1D86"/>
    <w:rsid w:val="00AE3FB8"/>
    <w:rsid w:val="00AE55E4"/>
    <w:rsid w:val="00AE5652"/>
    <w:rsid w:val="00AE7D43"/>
    <w:rsid w:val="00B01C4B"/>
    <w:rsid w:val="00B07FBA"/>
    <w:rsid w:val="00B12C1B"/>
    <w:rsid w:val="00B1633B"/>
    <w:rsid w:val="00B23609"/>
    <w:rsid w:val="00B2714C"/>
    <w:rsid w:val="00B279D2"/>
    <w:rsid w:val="00B36B39"/>
    <w:rsid w:val="00B402A5"/>
    <w:rsid w:val="00B40624"/>
    <w:rsid w:val="00B429C8"/>
    <w:rsid w:val="00B44CF4"/>
    <w:rsid w:val="00B47221"/>
    <w:rsid w:val="00B500E1"/>
    <w:rsid w:val="00B50C0E"/>
    <w:rsid w:val="00B67374"/>
    <w:rsid w:val="00B705F5"/>
    <w:rsid w:val="00B7208D"/>
    <w:rsid w:val="00B774E2"/>
    <w:rsid w:val="00B80439"/>
    <w:rsid w:val="00B82718"/>
    <w:rsid w:val="00B84AD4"/>
    <w:rsid w:val="00B91C86"/>
    <w:rsid w:val="00B92154"/>
    <w:rsid w:val="00BA1876"/>
    <w:rsid w:val="00BA3006"/>
    <w:rsid w:val="00BA47EA"/>
    <w:rsid w:val="00BA595A"/>
    <w:rsid w:val="00BA7229"/>
    <w:rsid w:val="00BB5F77"/>
    <w:rsid w:val="00BC0586"/>
    <w:rsid w:val="00BC3C7B"/>
    <w:rsid w:val="00BC4232"/>
    <w:rsid w:val="00BD5D47"/>
    <w:rsid w:val="00BE42E4"/>
    <w:rsid w:val="00BE703B"/>
    <w:rsid w:val="00BE7053"/>
    <w:rsid w:val="00BF3376"/>
    <w:rsid w:val="00BF5387"/>
    <w:rsid w:val="00BF567C"/>
    <w:rsid w:val="00BF5C94"/>
    <w:rsid w:val="00BF5F55"/>
    <w:rsid w:val="00BF6159"/>
    <w:rsid w:val="00C15DFE"/>
    <w:rsid w:val="00C20177"/>
    <w:rsid w:val="00C26880"/>
    <w:rsid w:val="00C27B64"/>
    <w:rsid w:val="00C30DE4"/>
    <w:rsid w:val="00C331EE"/>
    <w:rsid w:val="00C332E5"/>
    <w:rsid w:val="00C35B41"/>
    <w:rsid w:val="00C50A24"/>
    <w:rsid w:val="00C50FE7"/>
    <w:rsid w:val="00C53219"/>
    <w:rsid w:val="00C56E9B"/>
    <w:rsid w:val="00C617B9"/>
    <w:rsid w:val="00C628A9"/>
    <w:rsid w:val="00C633E2"/>
    <w:rsid w:val="00C65D7A"/>
    <w:rsid w:val="00C72DFD"/>
    <w:rsid w:val="00C75A3B"/>
    <w:rsid w:val="00C82CDB"/>
    <w:rsid w:val="00C93B48"/>
    <w:rsid w:val="00C95211"/>
    <w:rsid w:val="00C95902"/>
    <w:rsid w:val="00C96089"/>
    <w:rsid w:val="00CA1D75"/>
    <w:rsid w:val="00CA4266"/>
    <w:rsid w:val="00CA494E"/>
    <w:rsid w:val="00CB3173"/>
    <w:rsid w:val="00CB363E"/>
    <w:rsid w:val="00CB48D4"/>
    <w:rsid w:val="00CC0E56"/>
    <w:rsid w:val="00CC3DCF"/>
    <w:rsid w:val="00CC7697"/>
    <w:rsid w:val="00CD0A76"/>
    <w:rsid w:val="00CD316C"/>
    <w:rsid w:val="00CD4A0B"/>
    <w:rsid w:val="00CE0427"/>
    <w:rsid w:val="00CE0B6E"/>
    <w:rsid w:val="00CE2B2C"/>
    <w:rsid w:val="00CE7982"/>
    <w:rsid w:val="00CF3FDE"/>
    <w:rsid w:val="00D00443"/>
    <w:rsid w:val="00D111BC"/>
    <w:rsid w:val="00D12D4A"/>
    <w:rsid w:val="00D3368E"/>
    <w:rsid w:val="00D3385F"/>
    <w:rsid w:val="00D3387D"/>
    <w:rsid w:val="00D41DF9"/>
    <w:rsid w:val="00D523AB"/>
    <w:rsid w:val="00D57A0D"/>
    <w:rsid w:val="00D61706"/>
    <w:rsid w:val="00D624A9"/>
    <w:rsid w:val="00D74EEB"/>
    <w:rsid w:val="00D7547F"/>
    <w:rsid w:val="00D77841"/>
    <w:rsid w:val="00D86D26"/>
    <w:rsid w:val="00D86E06"/>
    <w:rsid w:val="00D96430"/>
    <w:rsid w:val="00DA0558"/>
    <w:rsid w:val="00DA54D2"/>
    <w:rsid w:val="00DB625A"/>
    <w:rsid w:val="00DC31A3"/>
    <w:rsid w:val="00DD43F0"/>
    <w:rsid w:val="00DE11A7"/>
    <w:rsid w:val="00DE221A"/>
    <w:rsid w:val="00DE5088"/>
    <w:rsid w:val="00DF2AF8"/>
    <w:rsid w:val="00DF4AAE"/>
    <w:rsid w:val="00E03382"/>
    <w:rsid w:val="00E03963"/>
    <w:rsid w:val="00E13503"/>
    <w:rsid w:val="00E147FA"/>
    <w:rsid w:val="00E2021E"/>
    <w:rsid w:val="00E2130C"/>
    <w:rsid w:val="00E25F34"/>
    <w:rsid w:val="00E27763"/>
    <w:rsid w:val="00E27CCF"/>
    <w:rsid w:val="00E30C4D"/>
    <w:rsid w:val="00E357B1"/>
    <w:rsid w:val="00E41A65"/>
    <w:rsid w:val="00E447B4"/>
    <w:rsid w:val="00E47E63"/>
    <w:rsid w:val="00E51BA6"/>
    <w:rsid w:val="00E5469C"/>
    <w:rsid w:val="00E650DE"/>
    <w:rsid w:val="00E73161"/>
    <w:rsid w:val="00E809C5"/>
    <w:rsid w:val="00E851A4"/>
    <w:rsid w:val="00E90747"/>
    <w:rsid w:val="00E91F17"/>
    <w:rsid w:val="00E93318"/>
    <w:rsid w:val="00EA4162"/>
    <w:rsid w:val="00EA6C06"/>
    <w:rsid w:val="00EA7490"/>
    <w:rsid w:val="00EB1567"/>
    <w:rsid w:val="00EB5C3C"/>
    <w:rsid w:val="00EB7593"/>
    <w:rsid w:val="00EC18FF"/>
    <w:rsid w:val="00EC603A"/>
    <w:rsid w:val="00EC6A31"/>
    <w:rsid w:val="00ED1E71"/>
    <w:rsid w:val="00EE0955"/>
    <w:rsid w:val="00EE5454"/>
    <w:rsid w:val="00EF76B9"/>
    <w:rsid w:val="00F00CDE"/>
    <w:rsid w:val="00F07B19"/>
    <w:rsid w:val="00F100BE"/>
    <w:rsid w:val="00F1178C"/>
    <w:rsid w:val="00F11EF9"/>
    <w:rsid w:val="00F253E5"/>
    <w:rsid w:val="00F25973"/>
    <w:rsid w:val="00F3018F"/>
    <w:rsid w:val="00F312E2"/>
    <w:rsid w:val="00F34400"/>
    <w:rsid w:val="00F349EB"/>
    <w:rsid w:val="00F35865"/>
    <w:rsid w:val="00F36BBE"/>
    <w:rsid w:val="00F505EA"/>
    <w:rsid w:val="00F6099B"/>
    <w:rsid w:val="00F655DC"/>
    <w:rsid w:val="00F73958"/>
    <w:rsid w:val="00F752A5"/>
    <w:rsid w:val="00F76F61"/>
    <w:rsid w:val="00F82781"/>
    <w:rsid w:val="00F867E9"/>
    <w:rsid w:val="00F942C2"/>
    <w:rsid w:val="00F965D1"/>
    <w:rsid w:val="00F97817"/>
    <w:rsid w:val="00FA539E"/>
    <w:rsid w:val="00FA7F51"/>
    <w:rsid w:val="00FC09D8"/>
    <w:rsid w:val="00FC572F"/>
    <w:rsid w:val="00FE4B28"/>
    <w:rsid w:val="011752EE"/>
    <w:rsid w:val="03100D46"/>
    <w:rsid w:val="03F159DD"/>
    <w:rsid w:val="04733276"/>
    <w:rsid w:val="088946CC"/>
    <w:rsid w:val="08902604"/>
    <w:rsid w:val="09310546"/>
    <w:rsid w:val="0A241640"/>
    <w:rsid w:val="0B334B5B"/>
    <w:rsid w:val="0B6B3D5E"/>
    <w:rsid w:val="0B814D26"/>
    <w:rsid w:val="0FC772A1"/>
    <w:rsid w:val="12485CDA"/>
    <w:rsid w:val="174665AD"/>
    <w:rsid w:val="1899316C"/>
    <w:rsid w:val="197123C0"/>
    <w:rsid w:val="19A21ADA"/>
    <w:rsid w:val="1EA15074"/>
    <w:rsid w:val="1EF02DBA"/>
    <w:rsid w:val="20C12A96"/>
    <w:rsid w:val="21404409"/>
    <w:rsid w:val="21906775"/>
    <w:rsid w:val="268A2CBD"/>
    <w:rsid w:val="28164F13"/>
    <w:rsid w:val="29D063EE"/>
    <w:rsid w:val="2D8A035F"/>
    <w:rsid w:val="2F887456"/>
    <w:rsid w:val="323A5CB2"/>
    <w:rsid w:val="32850CC0"/>
    <w:rsid w:val="32AE3CAB"/>
    <w:rsid w:val="371F31E9"/>
    <w:rsid w:val="379E0BCE"/>
    <w:rsid w:val="3A2038E4"/>
    <w:rsid w:val="3B3E109F"/>
    <w:rsid w:val="3C5577DD"/>
    <w:rsid w:val="3E467648"/>
    <w:rsid w:val="40642733"/>
    <w:rsid w:val="41297FEE"/>
    <w:rsid w:val="41DE7F7F"/>
    <w:rsid w:val="480F2E5A"/>
    <w:rsid w:val="4B4A38E1"/>
    <w:rsid w:val="4C3A433D"/>
    <w:rsid w:val="4DC5383F"/>
    <w:rsid w:val="51223A53"/>
    <w:rsid w:val="516228AD"/>
    <w:rsid w:val="52EC3551"/>
    <w:rsid w:val="5583157E"/>
    <w:rsid w:val="585C5024"/>
    <w:rsid w:val="58661E19"/>
    <w:rsid w:val="5AB94158"/>
    <w:rsid w:val="5C0F5926"/>
    <w:rsid w:val="5DFB1095"/>
    <w:rsid w:val="5E890627"/>
    <w:rsid w:val="60C74B05"/>
    <w:rsid w:val="62A212A2"/>
    <w:rsid w:val="660E4009"/>
    <w:rsid w:val="69737A93"/>
    <w:rsid w:val="6A041A04"/>
    <w:rsid w:val="6B687892"/>
    <w:rsid w:val="6F4D0C3C"/>
    <w:rsid w:val="711349FC"/>
    <w:rsid w:val="712618B7"/>
    <w:rsid w:val="71B918B4"/>
    <w:rsid w:val="74F13649"/>
    <w:rsid w:val="769B008A"/>
    <w:rsid w:val="76EC6353"/>
    <w:rsid w:val="7C1F175E"/>
    <w:rsid w:val="7FFD22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rPr>
      <w:rFonts w:asciiTheme="minorHAnsi" w:hAnsiTheme="minorHAnsi" w:eastAsiaTheme="minorEastAsia" w:cstheme="minorBidi"/>
      <w:sz w:val="21"/>
      <w:szCs w:val="24"/>
    </w:rPr>
  </w:style>
  <w:style w:type="paragraph" w:styleId="5">
    <w:name w:val="Balloon Text"/>
    <w:basedOn w:val="1"/>
    <w:link w:val="17"/>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qFormat/>
    <w:uiPriority w:val="99"/>
    <w:pPr>
      <w:widowControl/>
      <w:adjustRightInd w:val="0"/>
      <w:snapToGrid w:val="0"/>
      <w:spacing w:before="240" w:after="60"/>
      <w:jc w:val="center"/>
      <w:outlineLvl w:val="0"/>
    </w:pPr>
    <w:rPr>
      <w:rFonts w:ascii="Cambria" w:hAnsi="Cambria"/>
      <w:b/>
      <w:bCs/>
      <w:kern w:val="0"/>
      <w:sz w:val="32"/>
      <w:szCs w:val="32"/>
    </w:rPr>
  </w:style>
  <w:style w:type="table" w:styleId="11">
    <w:name w:val="Table Grid"/>
    <w:basedOn w:val="10"/>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标题 1 Char"/>
    <w:link w:val="2"/>
    <w:qFormat/>
    <w:uiPriority w:val="0"/>
    <w:rPr>
      <w:b/>
      <w:bCs/>
      <w:kern w:val="44"/>
      <w:sz w:val="44"/>
      <w:szCs w:val="44"/>
    </w:rPr>
  </w:style>
  <w:style w:type="character" w:customStyle="1" w:styleId="17">
    <w:name w:val="批注框文本 Char"/>
    <w:link w:val="5"/>
    <w:qFormat/>
    <w:uiPriority w:val="0"/>
    <w:rPr>
      <w:kern w:val="2"/>
      <w:sz w:val="18"/>
      <w:szCs w:val="18"/>
    </w:rPr>
  </w:style>
  <w:style w:type="character" w:customStyle="1" w:styleId="18">
    <w:name w:val="页脚 Char"/>
    <w:link w:val="6"/>
    <w:qFormat/>
    <w:locked/>
    <w:uiPriority w:val="0"/>
    <w:rPr>
      <w:rFonts w:eastAsia="宋体"/>
      <w:kern w:val="2"/>
      <w:sz w:val="18"/>
      <w:lang w:val="en-US" w:eastAsia="zh-CN" w:bidi="ar-SA"/>
    </w:rPr>
  </w:style>
  <w:style w:type="character" w:customStyle="1" w:styleId="19">
    <w:name w:val="标题 Char"/>
    <w:link w:val="9"/>
    <w:qFormat/>
    <w:uiPriority w:val="99"/>
    <w:rPr>
      <w:rFonts w:ascii="Cambria" w:hAnsi="Cambria" w:cs="Cambria"/>
      <w:b/>
      <w:bCs/>
      <w:sz w:val="32"/>
      <w:szCs w:val="32"/>
    </w:rPr>
  </w:style>
  <w:style w:type="character" w:customStyle="1" w:styleId="20">
    <w:name w:val="apple-converted-space"/>
    <w:qFormat/>
    <w:uiPriority w:val="0"/>
  </w:style>
  <w:style w:type="character" w:customStyle="1" w:styleId="21">
    <w:name w:val="title"/>
    <w:basedOn w:val="12"/>
    <w:qFormat/>
    <w:uiPriority w:val="0"/>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szCs w:val="24"/>
    </w:rPr>
  </w:style>
  <w:style w:type="table" w:customStyle="1" w:styleId="24">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Char"/>
    <w:basedOn w:val="1"/>
    <w:qFormat/>
    <w:uiPriority w:val="0"/>
    <w:pPr>
      <w:spacing w:line="360" w:lineRule="auto"/>
    </w:pPr>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5214</Words>
  <Characters>5732</Characters>
  <Lines>26</Lines>
  <Paragraphs>7</Paragraphs>
  <TotalTime>2</TotalTime>
  <ScaleCrop>false</ScaleCrop>
  <LinksUpToDate>false</LinksUpToDate>
  <CharactersWithSpaces>5742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2022-01-07T02:45:00Z</dcterms:created>
  <dc:creator>Administrator</dc:creator>
  <cp:lastModifiedBy>Ray</cp:lastModifiedBy>
  <cp:lastPrinted>2022-06-08T07:41:14Z</cp:lastPrinted>
  <dcterms:modified xsi:type="dcterms:W3CDTF">2022-06-08T09:17:18Z</dcterms:modified>
  <dc:title>河南省工程勘察设计行业协会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2479B53966D34C778810B9BF8524EF9D</vt:lpwstr>
  </property>
</Properties>
</file>